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063d35480fc94474" /><Relationship Type="http://schemas.openxmlformats.org/package/2006/relationships/metadata/core-properties" Target="package/services/metadata/core-properties/99926d65286d4b43972c03366a4ebccf.psmdcp" Id="R946ed852adf6449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8334731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40"/>
          <w:szCs w:val="40"/>
        </w:rPr>
      </w:pPr>
      <w:r w:rsidRPr="68334731" w:rsidR="68334731">
        <w:rPr>
          <w:b w:val="1"/>
          <w:bCs w:val="1"/>
          <w:color w:val="C00000"/>
          <w:sz w:val="40"/>
          <w:szCs w:val="40"/>
        </w:rPr>
        <w:t xml:space="preserve">Module 2 </w:t>
      </w:r>
    </w:p>
    <w:p xmlns:wp14="http://schemas.microsoft.com/office/word/2010/wordml" w:rsidRPr="00000000" w:rsidR="00000000" w:rsidDel="00000000" w:rsidP="68334731" w:rsidRDefault="00000000" w14:paraId="00000002" wp14:textId="77777777">
      <w:pPr>
        <w:pageBreakBefore w:val="0"/>
        <w:spacing w:before="240" w:after="240" w:lineRule="auto"/>
        <w:jc w:val="center"/>
        <w:rPr>
          <w:color w:val="C00000"/>
          <w:sz w:val="28"/>
          <w:szCs w:val="28"/>
        </w:rPr>
      </w:pPr>
      <w:r w:rsidRPr="68334731" w:rsidDel="00000000" w:rsidR="00000000">
        <w:rPr>
          <w:b w:val="1"/>
          <w:bCs w:val="1"/>
          <w:color w:val="C00000"/>
          <w:sz w:val="40"/>
          <w:szCs w:val="40"/>
        </w:rPr>
        <w:t xml:space="preserve">Check your Knowledge!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IT-Environments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Think of a few IT-Environments that you use every day. Where do you encounter them? How do you use them?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What components do these environments have? How many people use it?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Do you have a WiFi password? Do you know your WiFi password? How complicated is it?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How often do you change your WiFi password?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ISERink Questions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In your own words, provide a definition of ISERink and ISEAGE.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In your own words describe how ISERink and ISEAGE are interconnected.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Why is there a virtual “barrier” blocking almost all outgoing traffic from ISELab out to the rest of the internet?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Note: 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There is a lot more we could cover regarding ISELab, but that is enough for now. We will learn more as we move forward.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3" wp14:textId="77777777">
    <w:pPr>
      <w:pageBreakBefore w:val="0"/>
      <w:widowControl w:val="0"/>
      <w:spacing w:line="24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</w:p>
  <w:p xmlns:wp14="http://schemas.microsoft.com/office/word/2010/wordml" w:rsidRPr="00000000" w:rsidR="00000000" w:rsidDel="00000000" w:rsidP="00000000" w:rsidRDefault="00000000" w14:paraId="00000034" wp14:textId="77777777">
    <w:pPr>
      <w:pageBreakBefore w:val="0"/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68334731" w:rsidRDefault="00000000" w14:paraId="00000032" wp14:textId="52DEDEC3">
    <w:pPr>
      <w:pStyle w:val="Normal"/>
      <w:pageBreakBefore w:val="0"/>
      <w:jc w:val="center"/>
    </w:pPr>
    <w:r>
      <w:drawing>
        <wp:inline xmlns:wp14="http://schemas.microsoft.com/office/word/2010/wordprocessingDrawing" wp14:editId="3A45F479" wp14:anchorId="43067FCA">
          <wp:extent cx="3238954" cy="1275338"/>
          <wp:effectExtent l="0" t="0" r="0" b="0"/>
          <wp:docPr id="158980842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62dace3ba6f4c2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954" cy="127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6d1988ba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2CA31C"/>
  <w15:docId w15:val="{632382F2-C646-42F5-BDCB-13454E50F866}"/>
  <w:rsids>
    <w:rsidRoot w:val="68334731"/>
    <w:rsid w:val="6833473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62dace3ba6f4c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