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e039efc23c8f4f4c" /><Relationship Type="http://schemas.openxmlformats.org/package/2006/relationships/metadata/core-properties" Target="package/services/metadata/core-properties/401ea616d815449aa011e5396244945d.psmdcp" Id="R4eb2d3ff7fec4a1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ackground w:color="000000"/>
  <w:body>
    <w:p xmlns:wp14="http://schemas.microsoft.com/office/word/2010/wordml" w:rsidRPr="00000000" w:rsidR="00000000" w:rsidDel="00000000" w:rsidP="00000000" w:rsidRDefault="00000000" w14:paraId="00000001" wp14:textId="77777777">
      <w:pPr>
        <w:pageBreakBefore w:val="0"/>
        <w:spacing w:before="240" w:after="240" w:lineRule="auto"/>
        <w:jc w:val="center"/>
        <w:rPr>
          <w:rFonts w:ascii="Courier New" w:hAnsi="Courier New" w:eastAsia="Courier New" w:cs="Courier New"/>
          <w:b w:val="1"/>
          <w:color w:val="00ff00"/>
          <w:sz w:val="26"/>
          <w:szCs w:val="26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40"/>
          <w:szCs w:val="40"/>
          <w:rtl w:val="0"/>
        </w:rPr>
        <w:t xml:space="preserve">ISELab Scavenger Hunt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8"/>
          <w:szCs w:val="28"/>
          <w:rtl w:val="0"/>
        </w:rPr>
        <w:t xml:space="preserve">Module 2 | Activity 1 Key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rPr>
          <w:rFonts w:ascii="Courier New" w:hAnsi="Courier New" w:eastAsia="Courier New" w:cs="Courier New"/>
          <w:b w:val="1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#2: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Capture your school username and password from your teacher/sponsor.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rPr>
          <w:rFonts w:ascii="Courier New" w:hAnsi="Courier New" w:eastAsia="Courier New" w:cs="Courier New"/>
          <w:color w:val="ff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Username: </w:t>
      </w:r>
      <w:r w:rsidRPr="00000000" w:rsidDel="00000000" w:rsidR="00000000">
        <w:rPr>
          <w:rFonts w:ascii="Courier New" w:hAnsi="Courier New" w:eastAsia="Courier New" w:cs="Courier New"/>
          <w:color w:val="ffff00"/>
          <w:sz w:val="24"/>
          <w:szCs w:val="24"/>
          <w:rtl w:val="0"/>
        </w:rPr>
        <w:t xml:space="preserve">varies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 Password: </w:t>
      </w:r>
      <w:r w:rsidRPr="00000000" w:rsidDel="00000000" w:rsidR="00000000">
        <w:rPr>
          <w:rFonts w:ascii="Courier New" w:hAnsi="Courier New" w:eastAsia="Courier New" w:cs="Courier New"/>
          <w:color w:val="ffff00"/>
          <w:sz w:val="24"/>
          <w:szCs w:val="24"/>
          <w:rtl w:val="0"/>
        </w:rPr>
        <w:t xml:space="preserve">varies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rPr>
          <w:rFonts w:ascii="Courier New" w:hAnsi="Courier New" w:eastAsia="Courier New" w:cs="Courier New"/>
          <w:color w:val="00ff00"/>
          <w:sz w:val="20"/>
          <w:szCs w:val="20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#4: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WooHoo! You have cracked into ISERink! Now it is time to search high and low for the Playground.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rPr>
          <w:rFonts w:ascii="Courier New" w:hAnsi="Courier New" w:eastAsia="Courier New" w:cs="Courier New"/>
          <w:color w:val="00ff00"/>
          <w:sz w:val="20"/>
          <w:szCs w:val="2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0"/>
          <w:szCs w:val="20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0"/>
          <w:szCs w:val="2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Answer the following questions by searching through the tabs. . .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ind w:left="720" w:firstLine="720"/>
        <w:rPr>
          <w:rFonts w:ascii="Courier New" w:hAnsi="Courier New" w:eastAsia="Courier New" w:cs="Courier New"/>
          <w:color w:val="ff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How much memory is free in the playground?</w:t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 xml:space="preserve"> 186 GB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rPr>
          <w:rFonts w:ascii="Courier New" w:hAnsi="Courier New" w:eastAsia="Courier New" w:cs="Courier New"/>
          <w:color w:val="ffff0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What is the number of Total Processors? 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ind w:left="720" w:firstLine="720"/>
        <w:rPr>
          <w:rFonts w:ascii="Courier New" w:hAnsi="Courier New" w:eastAsia="Courier New" w:cs="Courier New"/>
          <w:color w:val="ffff00"/>
        </w:rPr>
      </w:pP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 xml:space="preserve">Two Dual Quad Core Processors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rPr>
          <w:rFonts w:ascii="Courier New" w:hAnsi="Courier New" w:eastAsia="Courier New" w:cs="Courier New"/>
          <w:color w:val="ffff0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rPr>
          <w:rFonts w:ascii="Courier New" w:hAnsi="Courier New" w:eastAsia="Courier New" w:cs="Courier New"/>
          <w:color w:val="ffff00"/>
        </w:rPr>
      </w:pP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How many Tasks are there?</w:t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 xml:space="preserve"> Varies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rPr>
          <w:rFonts w:ascii="Courier New" w:hAnsi="Courier New" w:eastAsia="Courier New" w:cs="Courier New"/>
          <w:color w:val="ffff0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rPr>
          <w:rFonts w:ascii="Courier New" w:hAnsi="Courier New" w:eastAsia="Courier New" w:cs="Courier New"/>
          <w:color w:val="ffff00"/>
        </w:rPr>
      </w:pP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How many Virtual Machines are there?</w:t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 xml:space="preserve"> Varies, but they would </w:t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 xml:space="preserve">be located on the left hand side of the screen under your</w:t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ffff00"/>
          <w:rtl w:val="0"/>
        </w:rPr>
        <w:t xml:space="preserve">school name.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#5: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Continue on the same path to find your School. 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rPr>
          <w:rFonts w:ascii="Courier New" w:hAnsi="Courier New" w:eastAsia="Courier New" w:cs="Courier New"/>
          <w:color w:val="00ff00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List at least two Alarm Definitions under the 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Configure tab. </w:t>
      </w:r>
      <w:r w:rsidRPr="00000000" w:rsidDel="00000000" w:rsidR="00000000">
        <w:rPr>
          <w:rtl w:val="0"/>
        </w:rPr>
      </w:r>
      <w:r w:rsidRPr="00000000" w:rsidDel="00000000" w:rsidR="00000000">
        <w:drawing>
          <wp:anchor xmlns:wp14="http://schemas.microsoft.com/office/word/2010/wordprocessingDrawing" distT="114300" distB="114300" distL="114300" distR="114300" simplePos="0" relativeHeight="0" behindDoc="0" locked="0" layoutInCell="1" hidden="0" allowOverlap="1" wp14:anchorId="6E7B7D0C" wp14:editId="7777777">
            <wp:simplePos x="0" y="0"/>
            <wp:positionH relativeFrom="column">
              <wp:posOffset>5572125</wp:posOffset>
            </wp:positionH>
            <wp:positionV relativeFrom="paragraph">
              <wp:posOffset>733425</wp:posOffset>
            </wp:positionV>
            <wp:extent cx="1109663" cy="1157677"/>
            <wp:effectExtent l="0" t="0" r="0" b="0"/>
            <wp:wrapSquare wrapText="bothSides" distT="114300" distB="114300" distL="114300" distR="11430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576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</w:rPr>
        <w:drawing>
          <wp:inline xmlns:wp14="http://schemas.microsoft.com/office/word/2010/wordprocessingDrawing" distT="114300" distB="114300" distL="114300" distR="114300" wp14:anchorId="44CBF687" wp14:editId="7777777">
            <wp:extent cx="4194483" cy="1176338"/>
            <wp:effectExtent l="0" t="0" r="0" b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194483" cy="117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ind w:left="720" w:firstLine="72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rPr>
          <w:rFonts w:ascii="Courier New" w:hAnsi="Courier New" w:eastAsia="Courier New" w:cs="Courier New"/>
          <w:b w:val="1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#6: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 Hey you! Here is something new! Find the Menu!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rtl w:val="0"/>
        </w:rPr>
        <w:t xml:space="preserve">What are all the shortcuts provided to you?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</w:rPr>
        <w:drawing>
          <wp:inline xmlns:wp14="http://schemas.microsoft.com/office/word/2010/wordprocessingDrawing" distT="114300" distB="114300" distL="114300" distR="114300" wp14:anchorId="2AA14B62" wp14:editId="7777777">
            <wp:extent cx="5338763" cy="2498267"/>
            <wp:effectExtent l="0" t="0" r="0" b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38763" cy="24982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b w:val="1"/>
          <w:color w:val="00ff00"/>
          <w:sz w:val="24"/>
          <w:szCs w:val="24"/>
          <w:rtl w:val="0"/>
        </w:rPr>
        <w:t xml:space="preserve">Task #7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: Do not stop here! You are almost there!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In the menu dropdown,list all the shortcut commands here.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  <w:u w:val="single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ab/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(i.e) 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u w:val="single"/>
          <w:rtl w:val="0"/>
        </w:rPr>
        <w:t xml:space="preserve">Home       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rtl w:val="0"/>
        </w:rPr>
        <w:t xml:space="preserve">: </w:t>
      </w: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  <w:u w:val="single"/>
          <w:rtl w:val="0"/>
        </w:rPr>
        <w:t xml:space="preserve">ctrl + alt + home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Fonts w:ascii="Courier New" w:hAnsi="Courier New" w:eastAsia="Courier New" w:cs="Courier New"/>
          <w:color w:val="00ff00"/>
          <w:sz w:val="24"/>
          <w:szCs w:val="24"/>
        </w:rPr>
        <w:drawing>
          <wp:inline xmlns:wp14="http://schemas.microsoft.com/office/word/2010/wordprocessingDrawing" distT="114300" distB="114300" distL="114300" distR="114300" wp14:anchorId="723458F8" wp14:editId="7777777">
            <wp:extent cx="2200753" cy="3328988"/>
            <wp:effectExtent l="0" t="0" r="0" b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753" cy="3328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rPr>
          <w:rFonts w:ascii="Courier New" w:hAnsi="Courier New" w:eastAsia="Courier New" w:cs="Courier New"/>
          <w:color w:val="00ff00"/>
          <w:sz w:val="24"/>
          <w:szCs w:val="24"/>
        </w:rPr>
      </w:pPr>
      <w:r w:rsidRPr="00000000" w:rsidDel="00000000" w:rsidR="00000000">
        <w:rPr>
          <w:rtl w:val="0"/>
        </w:rPr>
      </w:r>
      <w:r w:rsidRPr="00000000" w:rsidDel="00000000" w:rsidR="00000000">
        <w:drawing>
          <wp:anchor xmlns:wp14="http://schemas.microsoft.com/office/word/2010/wordprocessingDrawing" distT="114300" distB="114300" distL="114300" distR="114300" simplePos="0" relativeHeight="0" behindDoc="0" locked="0" layoutInCell="1" hidden="0" allowOverlap="1" wp14:anchorId="283E2B8C" wp14:editId="7777777">
            <wp:simplePos x="0" y="0"/>
            <wp:positionH relativeFrom="column">
              <wp:posOffset>5572125</wp:posOffset>
            </wp:positionH>
            <wp:positionV relativeFrom="paragraph">
              <wp:posOffset>4143375</wp:posOffset>
            </wp:positionV>
            <wp:extent cx="1109663" cy="1157677"/>
            <wp:effectExtent l="0" t="0" r="0" b="0"/>
            <wp:wrapSquare wrapText="bothSides" distT="114300" distB="114300" distL="114300" distR="11430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576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w:type="default" r:id="rId10"/>
      <w:footerReference w:type="default" r:id="rId11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D" wp14:textId="77777777">
    <w:pPr>
      <w:pageBreakBefore w:val="0"/>
      <w:widowControl w:val="0"/>
      <w:spacing w:line="240" w:lineRule="auto"/>
      <w:jc w:val="center"/>
      <w:rPr>
        <w:color w:val="ffffff"/>
        <w:sz w:val="16"/>
        <w:szCs w:val="16"/>
      </w:rPr>
    </w:pPr>
    <w:r w:rsidRPr="00000000" w:rsidDel="00000000" w:rsidR="00000000">
      <w:rPr>
        <w:color w:val="ffffff"/>
        <w:sz w:val="16"/>
        <w:szCs w:val="16"/>
        <w:rtl w:val="0"/>
      </w:rPr>
      <w:t xml:space="preserve">Copyright 2021 Iowa State University</w:t>
    </w:r>
  </w:p>
  <w:p xmlns:wp14="http://schemas.microsoft.com/office/word/2010/wordml" w:rsidRPr="00000000" w:rsidR="00000000" w:rsidDel="00000000" w:rsidP="00000000" w:rsidRDefault="00000000" w14:paraId="0000002E" wp14:textId="77777777">
    <w:pPr>
      <w:pageBreakBefore w:val="0"/>
      <w:jc w:val="right"/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49AF8A7F" w:rsidRDefault="00000000" w14:paraId="0000002C" wp14:textId="37A562F5">
    <w:pPr>
      <w:pStyle w:val="Normal"/>
      <w:pageBreakBefore w:val="0"/>
    </w:pPr>
    <w:r>
      <w:drawing>
        <wp:inline xmlns:wp14="http://schemas.microsoft.com/office/word/2010/wordprocessingDrawing" wp14:editId="49AF8A7F" wp14:anchorId="066CE0D3">
          <wp:extent cx="1800225" cy="622578"/>
          <wp:effectExtent l="0" t="0" r="0" b="0"/>
          <wp:docPr id="164473729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032b752063948f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22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displayBackgroundShape w:val="1"/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774D52"/>
  <w15:docId w15:val="{53B8D561-3823-42EF-B423-0E1361F4032D}"/>
  <w:rsids>
    <w:rsidRoot w:val="49AF8A7F"/>
    <w:rsid w:val="49AF8A7F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footer" Target="footer1.xml" Id="rId11" /><Relationship Type="http://schemas.openxmlformats.org/officeDocument/2006/relationships/header" Target="header1.xml" Id="rId10" /><Relationship Type="http://schemas.openxmlformats.org/officeDocument/2006/relationships/image" Target="media/image5.png" Id="rId9" /><Relationship Type="http://schemas.openxmlformats.org/officeDocument/2006/relationships/styles" Target="styles.xml" Id="rId5" /><Relationship Type="http://schemas.openxmlformats.org/officeDocument/2006/relationships/image" Target="media/image7.png" Id="rId6" /><Relationship Type="http://schemas.openxmlformats.org/officeDocument/2006/relationships/image" Target="media/image4.png" Id="rId7" /><Relationship Type="http://schemas.openxmlformats.org/officeDocument/2006/relationships/image" Target="media/image3.png" Id="rI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6.png" Id="R7032b752063948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