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14F29" w14:textId="77777777" w:rsidR="003F739B" w:rsidRPr="0010434D" w:rsidRDefault="007F07FE">
      <w:pPr>
        <w:spacing w:before="240" w:after="240"/>
        <w:jc w:val="center"/>
        <w:rPr>
          <w:b/>
          <w:color w:val="C00000"/>
          <w:sz w:val="34"/>
          <w:szCs w:val="34"/>
        </w:rPr>
      </w:pPr>
      <w:r w:rsidRPr="0010434D">
        <w:rPr>
          <w:b/>
          <w:color w:val="C00000"/>
          <w:sz w:val="34"/>
          <w:szCs w:val="34"/>
        </w:rPr>
        <w:t>Physical Security and Social Engineering</w:t>
      </w:r>
    </w:p>
    <w:p w14:paraId="41C6DBEB" w14:textId="77777777" w:rsidR="003F739B" w:rsidRDefault="007F07FE">
      <w:pPr>
        <w:spacing w:before="240" w:after="240"/>
        <w:jc w:val="center"/>
      </w:pPr>
      <w:r>
        <w:t xml:space="preserve">13 Module </w:t>
      </w:r>
    </w:p>
    <w:p w14:paraId="04EFA250" w14:textId="77777777" w:rsidR="003F739B" w:rsidRPr="0010434D" w:rsidRDefault="007F07FE">
      <w:pPr>
        <w:pStyle w:val="Heading1"/>
        <w:keepNext w:val="0"/>
        <w:keepLines w:val="0"/>
        <w:spacing w:before="480"/>
        <w:rPr>
          <w:color w:val="C00000"/>
        </w:rPr>
      </w:pPr>
      <w:bookmarkStart w:id="0" w:name="_oegszukv5gwt" w:colFirst="0" w:colLast="0"/>
      <w:bookmarkEnd w:id="0"/>
      <w:r w:rsidRPr="0010434D">
        <w:rPr>
          <w:b/>
          <w:color w:val="C00000"/>
          <w:sz w:val="30"/>
          <w:szCs w:val="30"/>
        </w:rPr>
        <w:t>Module Objectives:</w:t>
      </w:r>
    </w:p>
    <w:p w14:paraId="783285AA" w14:textId="77777777" w:rsidR="003F739B" w:rsidRDefault="007F07FE">
      <w:pPr>
        <w:pStyle w:val="Heading1"/>
        <w:keepNext w:val="0"/>
        <w:keepLines w:val="0"/>
        <w:numPr>
          <w:ilvl w:val="0"/>
          <w:numId w:val="1"/>
        </w:numPr>
        <w:spacing w:before="480" w:after="0"/>
        <w:rPr>
          <w:sz w:val="22"/>
          <w:szCs w:val="22"/>
        </w:rPr>
      </w:pPr>
      <w:bookmarkStart w:id="1" w:name="_n2b0j622cdv3" w:colFirst="0" w:colLast="0"/>
      <w:bookmarkEnd w:id="1"/>
      <w:r>
        <w:rPr>
          <w:sz w:val="22"/>
          <w:szCs w:val="22"/>
        </w:rPr>
        <w:t>Familiarize yourself with social engineering</w:t>
      </w:r>
    </w:p>
    <w:p w14:paraId="453ECA36" w14:textId="77777777" w:rsidR="003F739B" w:rsidRDefault="007F07FE">
      <w:pPr>
        <w:pStyle w:val="Heading1"/>
        <w:keepNext w:val="0"/>
        <w:keepLines w:val="0"/>
        <w:numPr>
          <w:ilvl w:val="0"/>
          <w:numId w:val="1"/>
        </w:numPr>
        <w:spacing w:before="0" w:after="0"/>
        <w:rPr>
          <w:sz w:val="22"/>
          <w:szCs w:val="22"/>
        </w:rPr>
      </w:pPr>
      <w:bookmarkStart w:id="2" w:name="_d7zdjrnshcmh" w:colFirst="0" w:colLast="0"/>
      <w:bookmarkEnd w:id="2"/>
      <w:r>
        <w:rPr>
          <w:sz w:val="22"/>
          <w:szCs w:val="22"/>
        </w:rPr>
        <w:t>Know why hackers use social engineering and how to plan an attack</w:t>
      </w:r>
    </w:p>
    <w:p w14:paraId="14E05269" w14:textId="77777777" w:rsidR="003F739B" w:rsidRDefault="007F07FE">
      <w:pPr>
        <w:numPr>
          <w:ilvl w:val="0"/>
          <w:numId w:val="1"/>
        </w:numPr>
      </w:pPr>
      <w:r>
        <w:t>Recognize the different types of social engineering attacks</w:t>
      </w:r>
    </w:p>
    <w:p w14:paraId="7CC642FC" w14:textId="77777777" w:rsidR="003F739B" w:rsidRDefault="007F07FE">
      <w:pPr>
        <w:numPr>
          <w:ilvl w:val="0"/>
          <w:numId w:val="1"/>
        </w:numPr>
      </w:pPr>
      <w:r>
        <w:t xml:space="preserve">Understand the importance of physical security </w:t>
      </w:r>
    </w:p>
    <w:p w14:paraId="5D04AA44" w14:textId="77777777" w:rsidR="003F739B" w:rsidRDefault="007F07FE">
      <w:pPr>
        <w:numPr>
          <w:ilvl w:val="0"/>
          <w:numId w:val="1"/>
        </w:numPr>
      </w:pPr>
      <w:r>
        <w:t xml:space="preserve">Learn about each type of physical security and how it works </w:t>
      </w:r>
    </w:p>
    <w:p w14:paraId="1704E220" w14:textId="77777777" w:rsidR="003F739B" w:rsidRDefault="007F07FE">
      <w:pPr>
        <w:numPr>
          <w:ilvl w:val="0"/>
          <w:numId w:val="1"/>
        </w:numPr>
      </w:pPr>
      <w:r>
        <w:t xml:space="preserve">Execute a social engineering attack </w:t>
      </w:r>
    </w:p>
    <w:p w14:paraId="31639CEC" w14:textId="77777777" w:rsidR="003F739B" w:rsidRDefault="007F07FE">
      <w:pPr>
        <w:numPr>
          <w:ilvl w:val="0"/>
          <w:numId w:val="1"/>
        </w:numPr>
      </w:pPr>
      <w:r>
        <w:t>Learn how to bypass a live image</w:t>
      </w:r>
    </w:p>
    <w:p w14:paraId="5587E585" w14:textId="77777777" w:rsidR="003F739B" w:rsidRPr="0010434D" w:rsidRDefault="007F07FE">
      <w:pPr>
        <w:pStyle w:val="Heading1"/>
        <w:keepNext w:val="0"/>
        <w:keepLines w:val="0"/>
        <w:spacing w:before="480"/>
        <w:rPr>
          <w:b/>
          <w:color w:val="C00000"/>
          <w:sz w:val="30"/>
          <w:szCs w:val="30"/>
        </w:rPr>
      </w:pPr>
      <w:bookmarkStart w:id="3" w:name="_lv7p9eg2d1o3" w:colFirst="0" w:colLast="0"/>
      <w:bookmarkEnd w:id="3"/>
      <w:r w:rsidRPr="0010434D">
        <w:rPr>
          <w:b/>
          <w:color w:val="C00000"/>
          <w:sz w:val="30"/>
          <w:szCs w:val="30"/>
        </w:rPr>
        <w:t>Module Lesson</w:t>
      </w:r>
    </w:p>
    <w:tbl>
      <w:tblPr>
        <w:tblStyle w:val="a"/>
        <w:tblW w:w="8025" w:type="dxa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90"/>
        <w:gridCol w:w="3000"/>
        <w:gridCol w:w="3135"/>
      </w:tblGrid>
      <w:tr w:rsidR="003F739B" w14:paraId="510B1E4D" w14:textId="77777777">
        <w:trPr>
          <w:trHeight w:val="1010"/>
        </w:trPr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0CB6" w14:textId="77777777" w:rsidR="003F739B" w:rsidRDefault="007F07FE">
            <w:pPr>
              <w:spacing w:before="240" w:after="240"/>
              <w:rPr>
                <w:b/>
              </w:rPr>
            </w:pPr>
            <w:r>
              <w:rPr>
                <w:b/>
              </w:rPr>
              <w:t>Com</w:t>
            </w:r>
            <w:r>
              <w:rPr>
                <w:b/>
              </w:rPr>
              <w:t>ponent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D8373" w14:textId="77777777" w:rsidR="003F739B" w:rsidRDefault="007F07FE">
            <w:pPr>
              <w:spacing w:before="240" w:after="240"/>
              <w:ind w:left="820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8AABD" w14:textId="77777777" w:rsidR="003F739B" w:rsidRDefault="007F07FE">
            <w:pPr>
              <w:spacing w:before="240" w:after="240"/>
              <w:ind w:left="820"/>
              <w:rPr>
                <w:b/>
              </w:rPr>
            </w:pPr>
            <w:r>
              <w:rPr>
                <w:b/>
              </w:rPr>
              <w:t>Purpose</w:t>
            </w:r>
          </w:p>
        </w:tc>
      </w:tr>
      <w:tr w:rsidR="003F739B" w14:paraId="7C1C572E" w14:textId="77777777">
        <w:trPr>
          <w:trHeight w:val="1010"/>
        </w:trPr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663BD" w14:textId="7067CB8F" w:rsidR="003F739B" w:rsidRDefault="007F07FE">
            <w:pPr>
              <w:spacing w:before="240" w:after="240"/>
            </w:pPr>
            <w:r>
              <w:t xml:space="preserve">1. </w:t>
            </w:r>
            <w:r w:rsidRPr="0010434D">
              <w:rPr>
                <w:color w:val="000000" w:themeColor="text1"/>
              </w:rPr>
              <w:t>Slideshow</w:t>
            </w:r>
          </w:p>
          <w:p w14:paraId="4E7D157D" w14:textId="77777777" w:rsidR="003F739B" w:rsidRDefault="007F07FE">
            <w:pPr>
              <w:spacing w:before="240" w:after="240"/>
            </w:pPr>
            <w:r>
              <w:t>(20 minutes)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E2F5B" w14:textId="77777777" w:rsidR="003F739B" w:rsidRDefault="007F07FE">
            <w:pPr>
              <w:spacing w:before="240" w:after="240"/>
              <w:ind w:left="820"/>
            </w:pPr>
            <w:r>
              <w:t>Physical Security and Social Engineering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B92D2" w14:textId="77777777" w:rsidR="003F739B" w:rsidRDefault="007F07FE">
            <w:pPr>
              <w:spacing w:before="240" w:after="240"/>
              <w:ind w:left="820"/>
            </w:pPr>
            <w:r>
              <w:t>Explore the different types of social engineering and physical security</w:t>
            </w:r>
          </w:p>
        </w:tc>
      </w:tr>
      <w:tr w:rsidR="003F739B" w14:paraId="6C563BBA" w14:textId="77777777">
        <w:trPr>
          <w:trHeight w:val="1550"/>
        </w:trPr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97832" w14:textId="66C24B77" w:rsidR="003F739B" w:rsidRDefault="007F07FE">
            <w:pPr>
              <w:spacing w:before="240" w:after="240"/>
            </w:pPr>
            <w:r>
              <w:t>2</w:t>
            </w:r>
            <w:r>
              <w:t xml:space="preserve">. </w:t>
            </w:r>
            <w:r w:rsidRPr="0010434D">
              <w:rPr>
                <w:color w:val="000000" w:themeColor="text1"/>
              </w:rPr>
              <w:t>Activity 1</w:t>
            </w:r>
          </w:p>
          <w:p w14:paraId="2B94F300" w14:textId="77777777" w:rsidR="003F739B" w:rsidRDefault="007F07FE">
            <w:pPr>
              <w:spacing w:before="240" w:after="240"/>
            </w:pPr>
            <w:r>
              <w:t>(20 minutes)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B22DE" w14:textId="77777777" w:rsidR="003F739B" w:rsidRDefault="007F07FE">
            <w:pPr>
              <w:spacing w:before="240" w:after="240"/>
              <w:ind w:left="820"/>
            </w:pPr>
            <w:r>
              <w:t>Social Engineering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54649" w14:textId="77777777" w:rsidR="003F739B" w:rsidRDefault="007F07FE">
            <w:pPr>
              <w:spacing w:before="240" w:after="240"/>
              <w:ind w:left="820"/>
            </w:pPr>
            <w:r>
              <w:t>Execute your own social engineering attack</w:t>
            </w:r>
          </w:p>
        </w:tc>
      </w:tr>
      <w:tr w:rsidR="003F739B" w14:paraId="625FC52B" w14:textId="77777777">
        <w:trPr>
          <w:trHeight w:val="1550"/>
        </w:trPr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E4D46" w14:textId="77777777" w:rsidR="003F739B" w:rsidRDefault="007F07FE">
            <w:pPr>
              <w:spacing w:before="240" w:after="240"/>
            </w:pPr>
            <w:r>
              <w:lastRenderedPageBreak/>
              <w:t>3.</w:t>
            </w:r>
            <w:r w:rsidRPr="0010434D">
              <w:rPr>
                <w:color w:val="000000" w:themeColor="text1"/>
              </w:rPr>
              <w:t xml:space="preserve"> </w:t>
            </w:r>
            <w:hyperlink r:id="rId7">
              <w:r w:rsidRPr="0010434D">
                <w:rPr>
                  <w:color w:val="000000" w:themeColor="text1"/>
                </w:rPr>
                <w:t>Acti</w:t>
              </w:r>
              <w:r w:rsidRPr="0010434D">
                <w:rPr>
                  <w:color w:val="000000" w:themeColor="text1"/>
                </w:rPr>
                <w:t xml:space="preserve">vity 2 </w:t>
              </w:r>
            </w:hyperlink>
          </w:p>
          <w:p w14:paraId="48275643" w14:textId="77777777" w:rsidR="003F739B" w:rsidRDefault="007F07FE">
            <w:pPr>
              <w:spacing w:before="240" w:after="240"/>
            </w:pPr>
            <w:r>
              <w:t>(20 minutes)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52E65" w14:textId="77777777" w:rsidR="003F739B" w:rsidRDefault="007F07FE">
            <w:pPr>
              <w:spacing w:before="240" w:after="240"/>
              <w:ind w:left="820"/>
            </w:pPr>
            <w:r>
              <w:t xml:space="preserve">Physical Security - Live Image Bypass 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19B4E" w14:textId="77777777" w:rsidR="003F739B" w:rsidRDefault="007F07FE">
            <w:pPr>
              <w:spacing w:before="240" w:after="240"/>
              <w:ind w:left="820"/>
            </w:pPr>
            <w:r>
              <w:t>Learn how to bypass a live image</w:t>
            </w:r>
          </w:p>
        </w:tc>
      </w:tr>
    </w:tbl>
    <w:p w14:paraId="0F1BE78E" w14:textId="77777777" w:rsidR="003F739B" w:rsidRDefault="007F07FE">
      <w:pPr>
        <w:spacing w:before="120"/>
        <w:ind w:right="540"/>
        <w:jc w:val="right"/>
        <w:rPr>
          <w:b/>
          <w:sz w:val="20"/>
          <w:szCs w:val="20"/>
        </w:rPr>
      </w:pPr>
      <w:r>
        <w:rPr>
          <w:color w:val="FFFFFF"/>
        </w:rPr>
        <w:t>Total Duration: 55 minutes</w:t>
      </w:r>
    </w:p>
    <w:p w14:paraId="3C8ED966" w14:textId="77777777" w:rsidR="003F739B" w:rsidRDefault="007F07FE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Note: All activities designed for this module are hands-on.  The speed at which the activities can be completed will vary.  Each module should approximately take one club or class time to complete.</w:t>
      </w:r>
    </w:p>
    <w:p w14:paraId="4F36FB57" w14:textId="77777777" w:rsidR="003F739B" w:rsidRDefault="007F07FE">
      <w:pPr>
        <w:spacing w:before="240" w:after="240"/>
      </w:pPr>
      <w:r>
        <w:t xml:space="preserve"> </w:t>
      </w:r>
    </w:p>
    <w:p w14:paraId="0B5517EB" w14:textId="77777777" w:rsidR="003F739B" w:rsidRDefault="007F07FE">
      <w:pPr>
        <w:pStyle w:val="Heading1"/>
        <w:keepNext w:val="0"/>
        <w:keepLines w:val="0"/>
        <w:spacing w:before="480"/>
        <w:rPr>
          <w:b/>
          <w:color w:val="274E13"/>
          <w:sz w:val="30"/>
          <w:szCs w:val="30"/>
        </w:rPr>
      </w:pPr>
      <w:bookmarkStart w:id="4" w:name="_t94zq8oxwd72" w:colFirst="0" w:colLast="0"/>
      <w:bookmarkEnd w:id="4"/>
      <w:r>
        <w:rPr>
          <w:b/>
          <w:color w:val="274E13"/>
          <w:sz w:val="30"/>
          <w:szCs w:val="30"/>
        </w:rPr>
        <w:t>Additional Resources:</w:t>
      </w:r>
    </w:p>
    <w:p w14:paraId="5A8347A5" w14:textId="77777777" w:rsidR="003F739B" w:rsidRDefault="007F07FE">
      <w:pPr>
        <w:numPr>
          <w:ilvl w:val="0"/>
          <w:numId w:val="2"/>
        </w:numPr>
      </w:pPr>
      <w:hyperlink r:id="rId8">
        <w:r>
          <w:rPr>
            <w:color w:val="0000EE"/>
            <w:u w:val="single"/>
          </w:rPr>
          <w:t xml:space="preserve">Anatomy of a </w:t>
        </w:r>
        <w:proofErr w:type="spellStart"/>
        <w:r>
          <w:rPr>
            <w:color w:val="0000EE"/>
            <w:u w:val="single"/>
          </w:rPr>
          <w:t>Spearphishing</w:t>
        </w:r>
        <w:proofErr w:type="spellEnd"/>
        <w:r>
          <w:rPr>
            <w:color w:val="0000EE"/>
            <w:u w:val="single"/>
          </w:rPr>
          <w:t xml:space="preserve"> Attack</w:t>
        </w:r>
      </w:hyperlink>
      <w:r>
        <w:tab/>
      </w:r>
    </w:p>
    <w:p w14:paraId="79606466" w14:textId="77777777" w:rsidR="003F739B" w:rsidRDefault="007F07FE">
      <w:pPr>
        <w:numPr>
          <w:ilvl w:val="0"/>
          <w:numId w:val="2"/>
        </w:numPr>
      </w:pPr>
      <w:hyperlink r:id="rId9">
        <w:r>
          <w:rPr>
            <w:color w:val="0000EE"/>
            <w:u w:val="single"/>
          </w:rPr>
          <w:t>Chris Pritchard - The Basics of Social Engineering - DEF CON 27 Social Engineering Village</w:t>
        </w:r>
      </w:hyperlink>
      <w:r>
        <w:tab/>
      </w:r>
    </w:p>
    <w:p w14:paraId="01F886A2" w14:textId="77777777" w:rsidR="003F739B" w:rsidRDefault="007F07FE">
      <w:pPr>
        <w:numPr>
          <w:ilvl w:val="0"/>
          <w:numId w:val="2"/>
        </w:numPr>
      </w:pPr>
      <w:hyperlink r:id="rId10">
        <w:r>
          <w:rPr>
            <w:color w:val="0000EE"/>
            <w:u w:val="single"/>
          </w:rPr>
          <w:t>What is Social Engineering?</w:t>
        </w:r>
      </w:hyperlink>
      <w:r>
        <w:tab/>
      </w:r>
    </w:p>
    <w:p w14:paraId="3651A5C8" w14:textId="77777777" w:rsidR="003F739B" w:rsidRDefault="007F07FE">
      <w:pPr>
        <w:numPr>
          <w:ilvl w:val="0"/>
          <w:numId w:val="2"/>
        </w:numPr>
      </w:pPr>
      <w:hyperlink r:id="rId11">
        <w:r>
          <w:rPr>
            <w:color w:val="0000EE"/>
            <w:u w:val="single"/>
          </w:rPr>
          <w:t>This is how hackers hack you using simple social engineering</w:t>
        </w:r>
      </w:hyperlink>
      <w:r>
        <w:tab/>
      </w:r>
    </w:p>
    <w:p w14:paraId="7551B495" w14:textId="77777777" w:rsidR="003F739B" w:rsidRDefault="007F07FE">
      <w:pPr>
        <w:numPr>
          <w:ilvl w:val="0"/>
          <w:numId w:val="2"/>
        </w:numPr>
      </w:pPr>
      <w:r>
        <w:t>Google!</w:t>
      </w:r>
    </w:p>
    <w:p w14:paraId="5A89C18C" w14:textId="77777777" w:rsidR="003F739B" w:rsidRDefault="007F07FE">
      <w:pPr>
        <w:numPr>
          <w:ilvl w:val="0"/>
          <w:numId w:val="2"/>
        </w:numPr>
      </w:pPr>
      <w:hyperlink r:id="rId12">
        <w:r>
          <w:rPr>
            <w:color w:val="1155CC"/>
            <w:u w:val="single"/>
          </w:rPr>
          <w:t>VMware Glossary</w:t>
        </w:r>
      </w:hyperlink>
    </w:p>
    <w:p w14:paraId="71D2F6CA" w14:textId="77777777" w:rsidR="003F739B" w:rsidRDefault="003F739B">
      <w:pPr>
        <w:ind w:left="720"/>
      </w:pPr>
    </w:p>
    <w:p w14:paraId="4552A8E8" w14:textId="77777777" w:rsidR="003F739B" w:rsidRDefault="003F739B">
      <w:pPr>
        <w:ind w:left="1440"/>
      </w:pPr>
    </w:p>
    <w:p w14:paraId="0F269A23" w14:textId="77777777" w:rsidR="003F739B" w:rsidRDefault="003F739B">
      <w:pPr>
        <w:ind w:left="1440"/>
      </w:pPr>
    </w:p>
    <w:p w14:paraId="56F3D9A0" w14:textId="77777777" w:rsidR="003F739B" w:rsidRDefault="003F739B">
      <w:pPr>
        <w:spacing w:before="240" w:after="240"/>
      </w:pPr>
    </w:p>
    <w:p w14:paraId="63F0AFB5" w14:textId="77777777" w:rsidR="003F739B" w:rsidRDefault="003F739B"/>
    <w:sectPr w:rsidR="003F739B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BBC27" w14:textId="77777777" w:rsidR="007F07FE" w:rsidRDefault="007F07FE">
      <w:pPr>
        <w:spacing w:line="240" w:lineRule="auto"/>
      </w:pPr>
      <w:r>
        <w:separator/>
      </w:r>
    </w:p>
  </w:endnote>
  <w:endnote w:type="continuationSeparator" w:id="0">
    <w:p w14:paraId="173059F1" w14:textId="77777777" w:rsidR="007F07FE" w:rsidRDefault="007F07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13AAE" w14:textId="77777777" w:rsidR="003F739B" w:rsidRDefault="003F739B">
    <w:pPr>
      <w:rPr>
        <w:rFonts w:ascii="Courier New" w:eastAsia="Courier New" w:hAnsi="Courier New" w:cs="Courier New"/>
        <w:sz w:val="24"/>
        <w:szCs w:val="24"/>
      </w:rPr>
    </w:pPr>
  </w:p>
  <w:p w14:paraId="3194F828" w14:textId="77777777" w:rsidR="003F739B" w:rsidRDefault="007F07FE">
    <w:pPr>
      <w:widowControl w:val="0"/>
      <w:spacing w:line="240" w:lineRule="auto"/>
      <w:jc w:val="center"/>
    </w:pPr>
    <w:r>
      <w:rPr>
        <w:sz w:val="16"/>
        <w:szCs w:val="16"/>
      </w:rPr>
      <w:t>Copyright 2021 Iowa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5AB63" w14:textId="77777777" w:rsidR="007F07FE" w:rsidRDefault="007F07FE">
      <w:pPr>
        <w:spacing w:line="240" w:lineRule="auto"/>
      </w:pPr>
      <w:r>
        <w:separator/>
      </w:r>
    </w:p>
  </w:footnote>
  <w:footnote w:type="continuationSeparator" w:id="0">
    <w:p w14:paraId="2DB8ADF0" w14:textId="77777777" w:rsidR="007F07FE" w:rsidRDefault="007F07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66011" w14:textId="77777777" w:rsidR="003F739B" w:rsidRDefault="007F07FE">
    <w:pPr>
      <w:jc w:val="center"/>
    </w:pPr>
    <w:r>
      <w:rPr>
        <w:noProof/>
      </w:rPr>
      <w:drawing>
        <wp:inline distT="114300" distB="114300" distL="114300" distR="114300" wp14:anchorId="59A28C33" wp14:editId="517A6455">
          <wp:extent cx="3667125" cy="1444846"/>
          <wp:effectExtent l="0" t="0" r="0" b="3175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7125" cy="14448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84AED"/>
    <w:multiLevelType w:val="multilevel"/>
    <w:tmpl w:val="6FA6BC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4AF62D1"/>
    <w:multiLevelType w:val="multilevel"/>
    <w:tmpl w:val="8CB80D32"/>
    <w:lvl w:ilvl="0">
      <w:start w:val="1"/>
      <w:numFmt w:val="decimal"/>
      <w:lvlText w:val="%1."/>
      <w:lvlJc w:val="left"/>
      <w:pPr>
        <w:ind w:left="720" w:hanging="360"/>
      </w:pPr>
      <w:rPr>
        <w:sz w:val="30"/>
        <w:szCs w:val="3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39B"/>
    <w:rsid w:val="0010434D"/>
    <w:rsid w:val="003F739B"/>
    <w:rsid w:val="007F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E6724E"/>
  <w15:docId w15:val="{9290EF55-C324-4980-B8E8-B0CC47C8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0434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34D"/>
  </w:style>
  <w:style w:type="paragraph" w:styleId="Footer">
    <w:name w:val="footer"/>
    <w:basedOn w:val="Normal"/>
    <w:link w:val="FooterChar"/>
    <w:uiPriority w:val="99"/>
    <w:unhideWhenUsed/>
    <w:rsid w:val="0010434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2IUKrxVpw3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u/1/d/17SYWb-44A3Psn6PIL-MblH58QQz9Fi5i1Hm8a7_PYF8/edit" TargetMode="External"/><Relationship Id="rId12" Type="http://schemas.openxmlformats.org/officeDocument/2006/relationships/hyperlink" Target="https://www.vmware.com/topics/glossary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lc7scxvKQOo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youtu.be/Vo1urF6S4u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tCRT3QFzwm8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247</Words>
  <Characters>1414</Characters>
  <Application>Microsoft Office Word</Application>
  <DocSecurity>0</DocSecurity>
  <Lines>11</Lines>
  <Paragraphs>3</Paragraphs>
  <ScaleCrop>false</ScaleCrop>
  <Company>Iowa State University of Science and Technology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Lindsay Foster</cp:lastModifiedBy>
  <cp:revision>2</cp:revision>
  <dcterms:created xsi:type="dcterms:W3CDTF">2023-01-11T14:08:00Z</dcterms:created>
  <dcterms:modified xsi:type="dcterms:W3CDTF">2023-01-11T14:12:00Z</dcterms:modified>
</cp:coreProperties>
</file>